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3"/>
        <w:rPr>
          <w:rFonts w:ascii="Arial" w:hAnsi="Arial" w:cs="Arial"/>
          <w:highlight w:val="none"/>
        </w:rPr>
      </w:pPr>
      <w:r>
        <w:rPr>
          <w:rFonts w:ascii="Arial" w:hAnsi="Arial" w:cs="Arial"/>
        </w:rPr>
        <w:t xml:space="preserve">Netzübersicht –</w:t>
      </w:r>
      <w:r>
        <w:rPr>
          <w:rFonts w:ascii="Arial" w:hAnsi="Arial" w:cs="Arial"/>
        </w:rPr>
        <w:t xml:space="preserve"> Praxis XYZ</w:t>
      </w:r>
      <w:r>
        <w:rPr>
          <w:rFonts w:ascii="Arial" w:hAnsi="Arial" w:cs="Arial"/>
        </w:rPr>
      </w:r>
    </w:p>
    <w:p>
      <w:pPr>
        <w:pStyle w:val="17"/>
        <w:rPr>
          <w:rFonts w:ascii="Arial" w:hAnsi="Arial" w:cs="Arial"/>
        </w:rPr>
      </w:pPr>
      <w:r>
        <w:rPr>
          <w:rFonts w:ascii="Arial" w:hAnsi="Arial" w:cs="Arial"/>
          <w:highlight w:val="none"/>
        </w:rPr>
        <w:t xml:space="preserve">VLAN1 – Server &amp; Infrastruktur</w:t>
      </w:r>
      <w:r>
        <w:rPr>
          <w:rFonts w:ascii="Arial" w:hAnsi="Arial" w:cs="Arial"/>
          <w:highlight w:val="none"/>
        </w:rPr>
      </w:r>
    </w:p>
    <w:tbl>
      <w:tblPr>
        <w:tblStyle w:val="77"/>
        <w:tblW w:w="0" w:type="auto"/>
        <w:tblLayout w:type="fixed"/>
        <w:tblLook w:val="04A0" w:firstRow="1" w:lastRow="0" w:firstColumn="1" w:lastColumn="0" w:noHBand="0" w:noVBand="1"/>
      </w:tblPr>
      <w:tblGrid>
        <w:gridCol w:w="2551"/>
        <w:gridCol w:w="2409"/>
        <w:gridCol w:w="2126"/>
        <w:gridCol w:w="1417"/>
      </w:tblGrid>
      <w:tr>
        <w:trPr>
          <w:trHeight w:val="285"/>
        </w:trPr>
        <w:tc>
          <w:tcPr>
            <w:tcW w:w="2551" w:type="dxa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</w:rPr>
              <w:suppressLineNumbers w:val="0"/>
            </w:pPr>
            <w:r>
              <w:rPr>
                <w:rFonts w:ascii="Arial" w:hAnsi="Arial" w:cs="Arial"/>
              </w:rPr>
              <w:t xml:space="preserve">Was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</w:rPr>
              <w:suppressLineNumbers w:val="0"/>
            </w:pPr>
            <w:r>
              <w:rPr>
                <w:rFonts w:ascii="Arial" w:hAnsi="Arial" w:cs="Arial"/>
              </w:rPr>
              <w:t xml:space="preserve">IP Adresse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</w:rPr>
              <w:suppressLineNumbers w:val="0"/>
            </w:pPr>
            <w:r>
              <w:rPr>
                <w:rFonts w:ascii="Arial" w:hAnsi="Arial" w:cs="Arial"/>
              </w:rPr>
              <w:t xml:space="preserve">Infos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</w:rPr>
              <w:suppressLineNumbers w:val="0"/>
            </w:pPr>
            <w:r>
              <w:rPr>
                <w:rFonts w:ascii="Arial" w:hAnsi="Arial" w:cs="Arial"/>
              </w:rPr>
              <w:t xml:space="preserve">Anschluss / Dose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>
          <w:trHeight w:val="285"/>
        </w:trPr>
        <w:tc>
          <w:tcPr>
            <w:tcW w:w="2551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Netzadresse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192.168.77.0/24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>
          <w:trHeight w:val="285"/>
        </w:trPr>
        <w:tc>
          <w:tcPr>
            <w:tcW w:w="2551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Gateway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192.168.77.1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Sophos Firewall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>
          <w:trHeight w:val="285"/>
        </w:trPr>
        <w:tc>
          <w:tcPr>
            <w:tcW w:w="2551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DNS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192.168.77.11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ServerA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>
          <w:trHeight w:val="285"/>
        </w:trPr>
        <w:tc>
          <w:tcPr>
            <w:tcW w:w="2551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DHCP Bereich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192.168.77.100 – 105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>
          <w:trHeight w:val="347"/>
        </w:trPr>
        <w:tc>
          <w:tcPr>
            <w:tcW w:w="2551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Domain Controller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192.168.77.11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ServerB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>
          <w:trHeight w:val="285"/>
        </w:trPr>
        <w:tc>
          <w:tcPr>
            <w:tcW w:w="2551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Anwendungsserver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192.168.77.12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ServerC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>
          <w:trHeight w:val="285"/>
        </w:trPr>
        <w:tc>
          <w:tcPr>
            <w:tcW w:w="2551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VLAN ID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>
          <w:trHeight w:val="285"/>
        </w:trPr>
        <w:tc>
          <w:tcPr>
            <w:tcW w:w="2551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Infrastruktur (Switche &amp; APs)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192.168.77.201 – 240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Unifi Geräte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>
          <w:trHeight w:val="285"/>
        </w:trPr>
        <w:tc>
          <w:tcPr>
            <w:tcW w:w="2551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SW-A1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192.168.77.202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USW-24Pro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>
          <w:trHeight w:val="285"/>
        </w:trPr>
        <w:tc>
          <w:tcPr>
            <w:tcW w:w="2551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SW-A2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192.168.77.203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USW-24Pro-PoE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Uplink 10Gbit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</w:tbl>
    <w:p>
      <w:pPr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7"/>
        <w:rPr>
          <w:rFonts w:ascii="Arial" w:hAnsi="Arial" w:cs="Arial"/>
        </w:rPr>
      </w:pPr>
      <w:r>
        <w:rPr>
          <w:rFonts w:ascii="Arial" w:hAnsi="Arial" w:cs="Arial"/>
          <w:highlight w:val="none"/>
        </w:rPr>
        <w:t xml:space="preserve">VLAN1 – Server &amp; Infrastruktur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tbl>
      <w:tblPr>
        <w:tblStyle w:val="77"/>
        <w:tblW w:w="0" w:type="auto"/>
        <w:tblLayout w:type="fixed"/>
        <w:tblLook w:val="04A0" w:firstRow="1" w:lastRow="0" w:firstColumn="1" w:lastColumn="0" w:noHBand="0" w:noVBand="1"/>
      </w:tblPr>
      <w:tblGrid>
        <w:gridCol w:w="2551"/>
        <w:gridCol w:w="2409"/>
        <w:gridCol w:w="2126"/>
        <w:gridCol w:w="1417"/>
      </w:tblGrid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  <w:suppressLineNumbers w:val="0"/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Was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  <w:suppressLineNumbers w:val="0"/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IP Adresse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  <w:suppressLineNumbers w:val="0"/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Infos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  <w:suppressLineNumbers w:val="0"/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Anschluss / Dose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Netzadresse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192.168.77.0/24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Gateway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192.168.77.1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Sophos Firewall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DNS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192.168.77.11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ServerA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DHCP Bereich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192.168.77.100 – 105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Domain Controller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192.168.77.11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ServerB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Anwendungsserver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192.168.77.12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ServerC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VLAN ID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1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Infrastruktur (Switche &amp; APs)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192.168.77.201 – 240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Unifi Geräte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SW-A1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192.168.77.202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USW-24Pro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SW-A2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192.168.77.203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USW-24Pro-PoE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Uplink 10Gbit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</w:tbl>
    <w:p>
      <w:pPr>
        <w:pStyle w:val="17"/>
        <w:rPr>
          <w:rFonts w:ascii="Arial" w:hAnsi="Arial" w:cs="Arial"/>
        </w:rPr>
      </w:pPr>
      <w:r>
        <w:rPr>
          <w:rFonts w:ascii="Arial" w:hAnsi="Arial" w:cs="Arial"/>
          <w:highlight w:val="none"/>
        </w:rPr>
        <w:t xml:space="preserve">VLAN10 – Buero / Verwaltung</w:t>
      </w:r>
      <w:r>
        <w:rPr>
          <w:rFonts w:ascii="Arial" w:hAnsi="Arial" w:cs="Arial"/>
        </w:rPr>
      </w:r>
    </w:p>
    <w:tbl>
      <w:tblPr>
        <w:tblStyle w:val="77"/>
        <w:tblW w:w="0" w:type="auto"/>
        <w:tblLayout w:type="fixed"/>
        <w:tblLook w:val="04A0" w:firstRow="1" w:lastRow="0" w:firstColumn="1" w:lastColumn="0" w:noHBand="0" w:noVBand="1"/>
      </w:tblPr>
      <w:tblGrid>
        <w:gridCol w:w="2551"/>
        <w:gridCol w:w="2409"/>
        <w:gridCol w:w="2126"/>
        <w:gridCol w:w="1417"/>
      </w:tblGrid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  <w:suppressLineNumbers w:val="0"/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Was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  <w:suppressLineNumbers w:val="0"/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IP Adresse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  <w:suppressLineNumbers w:val="0"/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Infos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  <w:suppressLineNumbers w:val="0"/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Anschluss / Dose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Netzadresse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192.168.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87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.0/24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Gateway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192.168.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87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.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Sophos XGS136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DNS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192.168.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77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.11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ServerA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DHCP Bereich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192.168.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87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.100 – 150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VLAN ID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10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9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Drucker Feste IPs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192.168.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87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.21 – 50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Telematik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192.168.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87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.241 - 250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</w:tbl>
    <w:p>
      <w:pPr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7"/>
        <w:rPr>
          <w:rFonts w:ascii="Arial" w:hAnsi="Arial" w:cs="Arial"/>
        </w:rPr>
      </w:pPr>
      <w:r>
        <w:rPr>
          <w:rFonts w:ascii="Arial" w:hAnsi="Arial" w:cs="Arial"/>
          <w:highlight w:val="none"/>
        </w:rPr>
        <w:t xml:space="preserve">VLAN20 – Medizintechnik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tbl>
      <w:tblPr>
        <w:tblStyle w:val="77"/>
        <w:tblW w:w="0" w:type="auto"/>
        <w:tblLayout w:type="fixed"/>
        <w:tblLook w:val="04A0" w:firstRow="1" w:lastRow="0" w:firstColumn="1" w:lastColumn="0" w:noHBand="0" w:noVBand="1"/>
      </w:tblPr>
      <w:tblGrid>
        <w:gridCol w:w="2551"/>
        <w:gridCol w:w="2409"/>
        <w:gridCol w:w="2126"/>
        <w:gridCol w:w="1417"/>
      </w:tblGrid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  <w:suppressLineNumbers w:val="0"/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Was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  <w:suppressLineNumbers w:val="0"/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IP Adresse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  <w:suppressLineNumbers w:val="0"/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Infos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14:ligatures w14:val="none"/>
              </w:rPr>
              <w:suppressLineNumbers w:val="0"/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Anschluss / Dose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Netzadresse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192.168.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97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.0/24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Gateway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192.168.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97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.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Sophos Firewall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DNS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192.168.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77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.11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ServerA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DHCP Bereich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192.168.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97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.100 – 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120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VLAN ID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20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Bereich für feste IPs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192.168.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97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.1 - 50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Roentgengeraet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192.168.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97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.230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Sirona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F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13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Roentgen PC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192.168.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97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.231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A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22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Miele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192.168.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97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.232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COM Wandler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B1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6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DAC Steri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192.168.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97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.233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FTP auf 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ServerB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B17</w:t>
            </w:r>
            <w:r>
              <w:rPr>
                <w:rFonts w:ascii="Arial" w:hAnsi="Arial" w:eastAsia="Calibri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</w:tbl>
    <w:p>
      <w:pPr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7"/>
        <w:rPr>
          <w:rFonts w:ascii="Arial" w:hAnsi="Arial" w:cs="Arial"/>
        </w:rPr>
      </w:pPr>
      <w:r>
        <w:rPr>
          <w:rFonts w:ascii="Arial" w:hAnsi="Arial" w:cs="Arial"/>
          <w:highlight w:val="none"/>
        </w:rPr>
        <w:t xml:space="preserve">VLAN00 – BehaZi</w:t>
      </w:r>
      <w:r>
        <w:rPr>
          <w:rFonts w:ascii="Arial" w:hAnsi="Arial" w:cs="Arial"/>
        </w:rPr>
      </w:r>
    </w:p>
    <w:tbl>
      <w:tblPr>
        <w:tblStyle w:val="77"/>
        <w:tblW w:w="0" w:type="auto"/>
        <w:tblLayout w:type="fixed"/>
        <w:tblLook w:val="04A0" w:firstRow="1" w:lastRow="0" w:firstColumn="1" w:lastColumn="0" w:noHBand="0" w:noVBand="1"/>
      </w:tblPr>
      <w:tblGrid>
        <w:gridCol w:w="2551"/>
        <w:gridCol w:w="2409"/>
        <w:gridCol w:w="2126"/>
        <w:gridCol w:w="1417"/>
      </w:tblGrid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Cs w:val="0"/>
                <w:color w:val="000000"/>
                <w14:ligatures w14:val="none"/>
              </w:rPr>
              <w:suppressLineNumbers w:val="0"/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Was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Cs w:val="0"/>
                <w:color w:val="000000"/>
                <w14:ligatures w14:val="none"/>
              </w:rPr>
              <w:suppressLineNumbers w:val="0"/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IP Adresse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Cs w:val="0"/>
                <w:color w:val="000000"/>
                <w14:ligatures w14:val="none"/>
              </w:rPr>
              <w:suppressLineNumbers w:val="0"/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Infos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Cs w:val="0"/>
                <w:color w:val="000000"/>
                <w14:ligatures w14:val="none"/>
              </w:rPr>
              <w:suppressLineNumbers w:val="0"/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Anschluss / Dose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Netzadresse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192.168.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107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.0/24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Gateway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192.168.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107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.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Sophos Firewall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DNS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192.168.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77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.11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ServerA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DHCP Bereich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lang w:val="de-DE" w:eastAsia="en-US" w:bidi="ar-SA"/>
              </w:rPr>
              <w:t xml:space="preserve">192.168.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lang w:val="de-DE" w:eastAsia="en-US" w:bidi="ar-SA"/>
              </w:rPr>
              <w:t xml:space="preserve">107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lang w:val="de-DE" w:eastAsia="en-US" w:bidi="ar-SA"/>
              </w:rPr>
              <w:t xml:space="preserve">.100 – 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lang w:val="de-DE" w:eastAsia="en-US" w:bidi="ar-SA"/>
              </w:rPr>
              <w:t xml:space="preserve">150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VLAN ID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30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</w:tbl>
    <w:p>
      <w:pPr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7"/>
        <w:rPr>
          <w:rFonts w:ascii="Arial" w:hAnsi="Arial" w:cs="Arial"/>
        </w:rPr>
      </w:pPr>
      <w:r>
        <w:rPr>
          <w:rFonts w:ascii="Arial" w:hAnsi="Arial" w:cs="Arial"/>
          <w:highlight w:val="none"/>
        </w:rPr>
        <w:t xml:space="preserve">VLAN40 – TK / VoIP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tbl>
      <w:tblPr>
        <w:tblStyle w:val="77"/>
        <w:tblW w:w="0" w:type="auto"/>
        <w:tblLayout w:type="fixed"/>
        <w:tblLook w:val="04A0" w:firstRow="1" w:lastRow="0" w:firstColumn="1" w:lastColumn="0" w:noHBand="0" w:noVBand="1"/>
      </w:tblPr>
      <w:tblGrid>
        <w:gridCol w:w="2551"/>
        <w:gridCol w:w="2409"/>
        <w:gridCol w:w="2126"/>
        <w:gridCol w:w="1417"/>
      </w:tblGrid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Cs w:val="0"/>
                <w:color w:val="000000"/>
                <w14:ligatures w14:val="none"/>
              </w:rPr>
              <w:suppressLineNumbers w:val="0"/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Was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Cs w:val="0"/>
                <w:color w:val="000000"/>
                <w14:ligatures w14:val="none"/>
              </w:rPr>
              <w:suppressLineNumbers w:val="0"/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IP Adresse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Cs w:val="0"/>
                <w:color w:val="000000"/>
                <w14:ligatures w14:val="none"/>
              </w:rPr>
              <w:suppressLineNumbers w:val="0"/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Infos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bCs w:val="0"/>
                <w:color w:val="000000"/>
                <w14:ligatures w14:val="none"/>
              </w:rPr>
              <w:suppressLineNumbers w:val="0"/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Anschluss / Dose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Netzadresse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192.168.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117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.0/24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Gateway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192.168.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117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.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Sophos Firewall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DNS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192.168.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117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.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Sophos Firewall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DHCP Bereich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lang w:val="de-DE" w:eastAsia="en-US" w:bidi="ar-SA"/>
              </w:rPr>
              <w:t xml:space="preserve">192.168.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lang w:val="de-DE" w:eastAsia="en-US" w:bidi="ar-SA"/>
              </w:rPr>
              <w:t xml:space="preserve">117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lang w:val="de-DE" w:eastAsia="en-US" w:bidi="ar-SA"/>
              </w:rPr>
              <w:t xml:space="preserve">.100 – 200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lang w:val="de-DE" w:eastAsia="en-US" w:bidi="ar-SA"/>
              </w:rPr>
              <w:t xml:space="preserve">PoE Versorgt SW-A2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VLAN ID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40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TK Anlage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192.168.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117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.99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Dect IP Basis 1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192.168.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117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.98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Flur Büros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G12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285"/>
        </w:trPr>
        <w:tc>
          <w:tcPr>
            <w:tcW w:w="255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Dect IP Basis 2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409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192.168.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117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.97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Flur Beha1-4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  <w:t xml:space="preserve">C07</w:t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de-DE" w:eastAsia="en-US" w:bidi="ar-SA"/>
              </w:rPr>
            </w: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</w:r>
          </w:p>
        </w:tc>
      </w:tr>
    </w:tbl>
    <w:p>
      <w:pPr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sectPr>
      <w:footerReference w:type="default" r:id="rId8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01"/>
    <w:next w:val="60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01"/>
    <w:next w:val="60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1"/>
    <w:next w:val="60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1"/>
    <w:next w:val="60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1"/>
    <w:next w:val="60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1"/>
    <w:next w:val="60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1"/>
    <w:next w:val="60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1"/>
    <w:next w:val="60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1"/>
    <w:next w:val="60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01"/>
    <w:next w:val="60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01"/>
    <w:next w:val="60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01"/>
    <w:next w:val="60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1"/>
    <w:next w:val="60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0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01"/>
    <w:next w:val="60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0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0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01"/>
    <w:next w:val="60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1"/>
    <w:next w:val="60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1"/>
    <w:next w:val="60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1"/>
    <w:next w:val="60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1"/>
    <w:next w:val="60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1"/>
    <w:next w:val="60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1"/>
    <w:next w:val="60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1"/>
    <w:next w:val="60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1"/>
    <w:next w:val="60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1"/>
    <w:next w:val="601"/>
    <w:uiPriority w:val="99"/>
    <w:unhideWhenUsed/>
    <w:pPr>
      <w:spacing w:after="0" w:afterAutospacing="0"/>
    </w:pPr>
  </w:style>
  <w:style w:type="paragraph" w:styleId="601" w:default="1">
    <w:name w:val="Normal"/>
    <w:qFormat/>
  </w:style>
  <w:style w:type="table" w:styleId="6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3" w:default="1">
    <w:name w:val="No List"/>
    <w:uiPriority w:val="99"/>
    <w:semiHidden/>
    <w:unhideWhenUsed/>
  </w:style>
  <w:style w:type="paragraph" w:styleId="604">
    <w:name w:val="No Spacing"/>
    <w:basedOn w:val="601"/>
    <w:uiPriority w:val="1"/>
    <w:qFormat/>
    <w:pPr>
      <w:spacing w:after="0" w:line="240" w:lineRule="auto"/>
    </w:pPr>
  </w:style>
  <w:style w:type="paragraph" w:styleId="605">
    <w:name w:val="List Paragraph"/>
    <w:basedOn w:val="601"/>
    <w:uiPriority w:val="34"/>
    <w:qFormat/>
    <w:pPr>
      <w:contextualSpacing/>
      <w:ind w:left="720"/>
    </w:pPr>
  </w:style>
  <w:style w:type="character" w:styleId="610" w:default="1">
    <w:name w:val="Default Paragraph Font"/>
    <w:uiPriority w:val="1"/>
    <w:semiHidden/>
    <w:unhideWhenUsed/>
  </w:style>
  <w:style w:type="table" w:styleId="1_830" w:customStyle="1">
    <w:name w:val="Grid Table 1 Light Accent 1"/>
    <w:basedOn w:val="616"/>
    <w:uiPriority w:val="46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de-DE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single" w:color="B4C6E7" w:themeColor="accent1" w:themeTint="66" w:sz="4" w:space="0"/>
        <w:left w:val="single" w:color="B4C6E7" w:themeColor="accent1" w:themeTint="66" w:sz="4" w:space="0"/>
        <w:bottom w:val="single" w:color="B4C6E7" w:themeColor="accent1" w:themeTint="66" w:sz="4" w:space="0"/>
        <w:right w:val="single" w:color="B4C6E7" w:themeColor="accent1" w:themeTint="66" w:sz="4" w:space="0"/>
        <w:insideH w:val="single" w:color="B4C6E7" w:themeColor="accent1" w:themeTint="66" w:sz="4" w:space="0"/>
        <w:insideV w:val="single" w:color="B4C6E7" w:themeColor="accent1" w:themeTint="66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  <w:tblStylePr w:type="firstCol">
      <w:rPr>
        <w:b/>
        <w:bCs/>
      </w:rPr>
    </w:tblStylePr>
    <w:tblStylePr w:type="firstRow">
      <w:rPr>
        <w:b/>
        <w:bCs/>
      </w:rPr>
      <w:tcPr>
        <w:tcBorders>
          <w:bottom w:val="single" w:color="8EAADB" w:themeColor="accent1" w:sz="12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8EAADB" w:themeColor="accent1" w:sz="2" w:space="0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ONLYOFFICE/7.3.0.184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2023-02-15T10:47:16Z</dcterms:modified>
</cp:coreProperties>
</file>